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817"/>
        <w:gridCol w:w="2227"/>
        <w:gridCol w:w="993"/>
        <w:gridCol w:w="2126"/>
        <w:gridCol w:w="1276"/>
        <w:gridCol w:w="2693"/>
      </w:tblGrid>
      <w:tr w:rsidR="00351B60" w:rsidTr="000D741D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30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Lebngut</w:t>
            </w:r>
            <w:proofErr w:type="spellEnd"/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 Hufe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3/4 Hufe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1/2 Hufe</w:t>
            </w:r>
          </w:p>
        </w:tc>
      </w:tr>
      <w:tr w:rsidR="000615E4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7" w:type="dxa"/>
            <w:vMerge w:val="restart"/>
            <w:tcBorders>
              <w:top w:val="double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Quaß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Nirkel</w:t>
            </w:r>
            <w:proofErr w:type="spellEnd"/>
          </w:p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Quaß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, Gregor</w:t>
            </w:r>
          </w:p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Jakob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(1542)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Kühn, Bartel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(1542)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Simon</w:t>
            </w:r>
          </w:p>
        </w:tc>
      </w:tr>
      <w:tr w:rsidR="000615E4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0615E4" w:rsidRPr="002D355A" w:rsidRDefault="00512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1486</w:t>
            </w:r>
          </w:p>
        </w:tc>
        <w:tc>
          <w:tcPr>
            <w:tcW w:w="2227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(1551)</w:t>
            </w:r>
          </w:p>
        </w:tc>
        <w:tc>
          <w:tcPr>
            <w:tcW w:w="2126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(1551)</w:t>
            </w: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15E4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7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Kühn, George </w:t>
            </w:r>
          </w:p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(1591)</w:t>
            </w: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1500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1569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Kühnin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verw</w:t>
            </w:r>
            <w:proofErr w:type="spellEnd"/>
          </w:p>
        </w:tc>
        <w:tc>
          <w:tcPr>
            <w:tcW w:w="1276" w:type="dxa"/>
            <w:vMerge w:val="restart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1601</w:t>
            </w:r>
          </w:p>
        </w:tc>
        <w:tc>
          <w:tcPr>
            <w:tcW w:w="2693" w:type="dxa"/>
            <w:vMerge w:val="restart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Ricter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Jacob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und Richter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Hanß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 Jakobs Erben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(1542)</w:t>
            </w:r>
          </w:p>
        </w:tc>
        <w:tc>
          <w:tcPr>
            <w:tcW w:w="2227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 Georg</w:t>
            </w:r>
          </w:p>
          <w:p w:rsidR="000615E4" w:rsidRPr="002D355A" w:rsidRDefault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(1591)</w:t>
            </w:r>
          </w:p>
        </w:tc>
        <w:tc>
          <w:tcPr>
            <w:tcW w:w="2126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Ricbter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, Jacob</w:t>
            </w:r>
          </w:p>
        </w:tc>
        <w:tc>
          <w:tcPr>
            <w:tcW w:w="1276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(1551)</w:t>
            </w:r>
          </w:p>
        </w:tc>
        <w:tc>
          <w:tcPr>
            <w:tcW w:w="2227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2227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 George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1621</w:t>
            </w:r>
          </w:p>
        </w:tc>
        <w:tc>
          <w:tcPr>
            <w:tcW w:w="2126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Richter George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1276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1651</w:t>
            </w:r>
          </w:p>
        </w:tc>
        <w:tc>
          <w:tcPr>
            <w:tcW w:w="2693" w:type="dxa"/>
            <w:vMerge w:val="restart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Richter-, Martin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(1591)</w:t>
            </w:r>
          </w:p>
        </w:tc>
        <w:tc>
          <w:tcPr>
            <w:tcW w:w="2227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1649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Israel</w:t>
            </w: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1690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1667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 Georg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1714</w:t>
            </w:r>
          </w:p>
        </w:tc>
        <w:tc>
          <w:tcPr>
            <w:tcW w:w="2693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Christian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1708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Stephani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, Gottfried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1702</w:t>
            </w:r>
          </w:p>
        </w:tc>
        <w:tc>
          <w:tcPr>
            <w:tcW w:w="2126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Richter Elias Ranft,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Maria Sophia</w:t>
            </w:r>
          </w:p>
        </w:tc>
        <w:tc>
          <w:tcPr>
            <w:tcW w:w="1276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 w:rsidP="00061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1740</w:t>
            </w:r>
          </w:p>
        </w:tc>
        <w:tc>
          <w:tcPr>
            <w:tcW w:w="2693" w:type="dxa"/>
            <w:vMerge w:val="restart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Conrad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1710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1731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Höhle, Andreas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1741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Naumann,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Hanß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1775</w:t>
            </w:r>
          </w:p>
        </w:tc>
        <w:tc>
          <w:tcPr>
            <w:tcW w:w="2693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Simon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1735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Höhle, Susanna verw.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1775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Naumann, Joh.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Bottlieb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1809</w:t>
            </w:r>
          </w:p>
        </w:tc>
        <w:tc>
          <w:tcPr>
            <w:tcW w:w="2693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Richter, Johann Gottfried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1736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Caßel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Cath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Sophia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verw.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1797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Naumann, Gottlieb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1849</w:t>
            </w:r>
          </w:p>
        </w:tc>
        <w:tc>
          <w:tcPr>
            <w:tcW w:w="2693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Richter Christian Friedrich</w:t>
            </w: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1752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deren Erben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1821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Naumann, Joh.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Christiane verw.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1884</w:t>
            </w:r>
          </w:p>
        </w:tc>
        <w:tc>
          <w:tcPr>
            <w:tcW w:w="2693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Teichmann Ernst Bernhard</w:t>
            </w:r>
          </w:p>
        </w:tc>
      </w:tr>
      <w:tr w:rsidR="00351B60" w:rsidTr="009E41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vMerge w:val="restart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1764</w:t>
            </w:r>
          </w:p>
        </w:tc>
        <w:tc>
          <w:tcPr>
            <w:tcW w:w="2227" w:type="dxa"/>
            <w:vMerge w:val="restart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Kunz, Joh. Charlotte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verw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geb.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Caßel</w:t>
            </w:r>
            <w:proofErr w:type="spellEnd"/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1823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Berger, Karl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Bottlob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  <w:bottom w:val="dotDotDash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1913</w:t>
            </w:r>
          </w:p>
        </w:tc>
        <w:tc>
          <w:tcPr>
            <w:tcW w:w="2693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Teichmann Georg Artur</w:t>
            </w:r>
          </w:p>
        </w:tc>
      </w:tr>
      <w:tr w:rsidR="00351B60" w:rsidTr="009E41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vMerge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7" w:type="dxa"/>
            <w:vMerge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1851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Berger Carl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Friedtich</w:t>
            </w:r>
            <w:proofErr w:type="spellEnd"/>
          </w:p>
        </w:tc>
        <w:tc>
          <w:tcPr>
            <w:tcW w:w="3969" w:type="dxa"/>
            <w:gridSpan w:val="2"/>
            <w:vMerge w:val="restart"/>
            <w:tcBorders>
              <w:top w:val="dotDotDash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1767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Kaden, Benjamin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1886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Berger, Carl Richard</w:t>
            </w: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9E41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1779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Ranft, Siegmund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Wilhelm</w:t>
            </w:r>
          </w:p>
        </w:tc>
        <w:tc>
          <w:tcPr>
            <w:tcW w:w="993" w:type="dxa"/>
            <w:tcBorders>
              <w:left w:val="double" w:sz="4" w:space="0" w:color="auto"/>
              <w:bottom w:val="dotDotDash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1899</w:t>
            </w:r>
          </w:p>
        </w:tc>
        <w:tc>
          <w:tcPr>
            <w:tcW w:w="2126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Kunz, Otto Richard</w:t>
            </w: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9E41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1780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Ranft, Siegmund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Wilhelm</w:t>
            </w:r>
          </w:p>
        </w:tc>
        <w:tc>
          <w:tcPr>
            <w:tcW w:w="3119" w:type="dxa"/>
            <w:gridSpan w:val="2"/>
            <w:vMerge w:val="restart"/>
            <w:tcBorders>
              <w:top w:val="dotDotDash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1795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Schreyer George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Conrad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1802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1802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Schreyr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Joh. Eleonora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verw.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1820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Schreyer, Karl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Friedrich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1872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dessen Erben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1883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Gerlach, Adolph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Ludwig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1888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Stecher Ferdinand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Wilhelm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1890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Friedrich, Gustav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Ernst Emil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1911</w:t>
            </w:r>
          </w:p>
        </w:tc>
        <w:tc>
          <w:tcPr>
            <w:tcW w:w="2227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Kommanditgesellschaft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Fa.Bg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. Liebermann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B60" w:rsidTr="000D74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1915</w:t>
            </w:r>
          </w:p>
        </w:tc>
        <w:tc>
          <w:tcPr>
            <w:tcW w:w="2227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Aktiengesellschaft </w:t>
            </w:r>
          </w:p>
          <w:p w:rsidR="00351B60" w:rsidRPr="002D355A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Bg.Liedermann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Nachf</w:t>
            </w:r>
            <w:proofErr w:type="spellEnd"/>
            <w:r w:rsidRPr="002D355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1B60" w:rsidRDefault="0035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67D6" w:rsidRDefault="007D67D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7D67D6" w:rsidSect="009E41A4">
      <w:pgSz w:w="12240" w:h="15840"/>
      <w:pgMar w:top="720" w:right="1134" w:bottom="72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67D6"/>
    <w:rsid w:val="000615E4"/>
    <w:rsid w:val="000D741D"/>
    <w:rsid w:val="00123E32"/>
    <w:rsid w:val="002D355A"/>
    <w:rsid w:val="00351B60"/>
    <w:rsid w:val="00512C9A"/>
    <w:rsid w:val="006463B6"/>
    <w:rsid w:val="006C2239"/>
    <w:rsid w:val="007D67D6"/>
    <w:rsid w:val="008C760E"/>
    <w:rsid w:val="009E41A4"/>
    <w:rsid w:val="00C73758"/>
    <w:rsid w:val="00D0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cstheme="min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Kl</dc:creator>
  <cp:lastModifiedBy>Heike</cp:lastModifiedBy>
  <cp:revision>4</cp:revision>
  <cp:lastPrinted>2018-11-24T15:44:00Z</cp:lastPrinted>
  <dcterms:created xsi:type="dcterms:W3CDTF">2018-11-24T14:55:00Z</dcterms:created>
  <dcterms:modified xsi:type="dcterms:W3CDTF">2018-11-24T15:44:00Z</dcterms:modified>
</cp:coreProperties>
</file>